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43B7D" w14:textId="77777777" w:rsidR="008A4099" w:rsidRPr="001E152C" w:rsidRDefault="00824A9F" w:rsidP="001E152C">
      <w:pPr>
        <w:jc w:val="center"/>
        <w:rPr>
          <w:b/>
          <w:color w:val="00B0F0"/>
          <w:sz w:val="28"/>
          <w:szCs w:val="28"/>
        </w:rPr>
      </w:pPr>
      <w:r w:rsidRPr="001E152C">
        <w:rPr>
          <w:b/>
          <w:color w:val="00B0F0"/>
          <w:sz w:val="28"/>
          <w:szCs w:val="28"/>
        </w:rPr>
        <w:t>Maturitní otázky ze ZSV</w:t>
      </w:r>
    </w:p>
    <w:p w14:paraId="0FAB1C3B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</w:t>
      </w:r>
      <w:r w:rsidR="0029550E" w:rsidRPr="001E152C">
        <w:rPr>
          <w:rFonts w:ascii="Times New Roman" w:hAnsi="Times New Roman" w:cs="Times New Roman"/>
          <w:sz w:val="28"/>
          <w:szCs w:val="28"/>
        </w:rPr>
        <w:t xml:space="preserve"> jako věda</w:t>
      </w:r>
    </w:p>
    <w:p w14:paraId="3266B39D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Materialistická filozofie předsokratovského období</w:t>
      </w:r>
    </w:p>
    <w:p w14:paraId="29056002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Klasická řecká filozofie</w:t>
      </w:r>
      <w:r w:rsidR="009B155D" w:rsidRPr="001E152C">
        <w:rPr>
          <w:rFonts w:ascii="Times New Roman" w:hAnsi="Times New Roman" w:cs="Times New Roman"/>
          <w:sz w:val="28"/>
          <w:szCs w:val="28"/>
        </w:rPr>
        <w:t xml:space="preserve"> (Sokratés, Platón)</w:t>
      </w:r>
    </w:p>
    <w:p w14:paraId="4E40FBA0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Antická filozofie v období hel</w:t>
      </w:r>
      <w:r w:rsidR="005A11E9" w:rsidRPr="001E152C">
        <w:rPr>
          <w:rFonts w:ascii="Times New Roman" w:hAnsi="Times New Roman" w:cs="Times New Roman"/>
          <w:sz w:val="28"/>
          <w:szCs w:val="28"/>
        </w:rPr>
        <w:t>é</w:t>
      </w:r>
      <w:r w:rsidRPr="001E152C">
        <w:rPr>
          <w:rFonts w:ascii="Times New Roman" w:hAnsi="Times New Roman" w:cs="Times New Roman"/>
          <w:sz w:val="28"/>
          <w:szCs w:val="28"/>
        </w:rPr>
        <w:t>nismu</w:t>
      </w:r>
      <w:r w:rsidR="009B155D" w:rsidRPr="001E152C">
        <w:rPr>
          <w:rFonts w:ascii="Times New Roman" w:hAnsi="Times New Roman" w:cs="Times New Roman"/>
          <w:sz w:val="28"/>
          <w:szCs w:val="28"/>
        </w:rPr>
        <w:t xml:space="preserve"> (Aristotéles)</w:t>
      </w:r>
    </w:p>
    <w:p w14:paraId="2E020D3B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 v období středověku</w:t>
      </w:r>
      <w:r w:rsidR="00234B16" w:rsidRPr="001E152C">
        <w:rPr>
          <w:rFonts w:ascii="Times New Roman" w:hAnsi="Times New Roman" w:cs="Times New Roman"/>
          <w:sz w:val="28"/>
          <w:szCs w:val="28"/>
        </w:rPr>
        <w:t xml:space="preserve"> (</w:t>
      </w:r>
      <w:r w:rsidR="009B155D" w:rsidRPr="001E152C">
        <w:rPr>
          <w:rFonts w:ascii="Times New Roman" w:hAnsi="Times New Roman" w:cs="Times New Roman"/>
          <w:sz w:val="28"/>
          <w:szCs w:val="28"/>
        </w:rPr>
        <w:t>sv. Augustin</w:t>
      </w:r>
      <w:r w:rsidR="00234B16" w:rsidRPr="001E152C">
        <w:rPr>
          <w:rFonts w:ascii="Times New Roman" w:hAnsi="Times New Roman" w:cs="Times New Roman"/>
          <w:sz w:val="28"/>
          <w:szCs w:val="28"/>
        </w:rPr>
        <w:t>, sv. Tomáš</w:t>
      </w:r>
      <w:r w:rsidR="009B155D" w:rsidRPr="001E152C">
        <w:rPr>
          <w:rFonts w:ascii="Times New Roman" w:hAnsi="Times New Roman" w:cs="Times New Roman"/>
          <w:sz w:val="28"/>
          <w:szCs w:val="28"/>
        </w:rPr>
        <w:t>)</w:t>
      </w:r>
    </w:p>
    <w:p w14:paraId="1FC25DB0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Filozofie </w:t>
      </w:r>
      <w:r w:rsidR="005A11E9" w:rsidRPr="001E152C">
        <w:rPr>
          <w:rFonts w:ascii="Times New Roman" w:hAnsi="Times New Roman" w:cs="Times New Roman"/>
          <w:sz w:val="28"/>
          <w:szCs w:val="28"/>
        </w:rPr>
        <w:t xml:space="preserve">racionalismu a </w:t>
      </w:r>
      <w:r w:rsidRPr="001E152C">
        <w:rPr>
          <w:rFonts w:ascii="Times New Roman" w:hAnsi="Times New Roman" w:cs="Times New Roman"/>
          <w:sz w:val="28"/>
          <w:szCs w:val="28"/>
        </w:rPr>
        <w:t>osvícenství</w:t>
      </w:r>
    </w:p>
    <w:p w14:paraId="7E90E6D3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Filozofie 19. a 20. století</w:t>
      </w:r>
    </w:p>
    <w:p w14:paraId="17F42E35" w14:textId="77777777" w:rsidR="009B155D" w:rsidRPr="001E152C" w:rsidRDefault="009B155D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Logika a teorie vědy</w:t>
      </w:r>
    </w:p>
    <w:p w14:paraId="0D9D5CFB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Psychologie jako věda </w:t>
      </w:r>
    </w:p>
    <w:p w14:paraId="6904C5B9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Psychické procesy a stavy</w:t>
      </w:r>
    </w:p>
    <w:p w14:paraId="7722416A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Psychologie osobnosti</w:t>
      </w:r>
    </w:p>
    <w:p w14:paraId="78347F55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Psychohygiena</w:t>
      </w:r>
    </w:p>
    <w:p w14:paraId="1105DB97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Etika jako věda a role náboženství</w:t>
      </w:r>
    </w:p>
    <w:p w14:paraId="28C5DF23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Sociologie jako věda a proces socializace</w:t>
      </w:r>
    </w:p>
    <w:p w14:paraId="4A0E0CCB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Sociologie sociálních skupin</w:t>
      </w:r>
    </w:p>
    <w:p w14:paraId="180DA1BD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Politologie a politické ideologie</w:t>
      </w:r>
    </w:p>
    <w:p w14:paraId="5E0288E7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Demokracie a její vývoj v dějinách</w:t>
      </w:r>
    </w:p>
    <w:p w14:paraId="224AFD6E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Mezinárodní vztahy a </w:t>
      </w:r>
      <w:r w:rsidR="00B176AB" w:rsidRPr="001E152C">
        <w:rPr>
          <w:rFonts w:ascii="Times New Roman" w:hAnsi="Times New Roman" w:cs="Times New Roman"/>
          <w:sz w:val="28"/>
          <w:szCs w:val="28"/>
        </w:rPr>
        <w:t xml:space="preserve">světové </w:t>
      </w:r>
      <w:r w:rsidRPr="001E152C">
        <w:rPr>
          <w:rFonts w:ascii="Times New Roman" w:hAnsi="Times New Roman" w:cs="Times New Roman"/>
          <w:sz w:val="28"/>
          <w:szCs w:val="28"/>
        </w:rPr>
        <w:t>organizace</w:t>
      </w:r>
    </w:p>
    <w:p w14:paraId="31E933F0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Právo, jeho typy a systém</w:t>
      </w:r>
    </w:p>
    <w:p w14:paraId="5A7A42E5" w14:textId="77777777" w:rsidR="00824A9F" w:rsidRPr="001E152C" w:rsidRDefault="00A02882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Rodinné právo</w:t>
      </w:r>
    </w:p>
    <w:p w14:paraId="1F653AB0" w14:textId="77777777" w:rsidR="00664AA3" w:rsidRPr="001E152C" w:rsidRDefault="00664AA3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 xml:space="preserve">Základní ekonomické pojmy: </w:t>
      </w:r>
      <w:r w:rsidR="00A02882">
        <w:rPr>
          <w:rFonts w:ascii="Times New Roman" w:hAnsi="Times New Roman" w:cs="Times New Roman"/>
          <w:sz w:val="28"/>
          <w:szCs w:val="28"/>
        </w:rPr>
        <w:t xml:space="preserve">práce, trh, nabídka, poptávka, </w:t>
      </w:r>
      <w:r w:rsidRPr="001E152C">
        <w:rPr>
          <w:rFonts w:ascii="Times New Roman" w:hAnsi="Times New Roman" w:cs="Times New Roman"/>
          <w:sz w:val="28"/>
          <w:szCs w:val="28"/>
        </w:rPr>
        <w:t>inflace, atd</w:t>
      </w:r>
    </w:p>
    <w:p w14:paraId="09893035" w14:textId="77777777" w:rsidR="00824A9F" w:rsidRPr="001E152C" w:rsidRDefault="00824A9F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Tržní systém</w:t>
      </w:r>
    </w:p>
    <w:p w14:paraId="6F0B128E" w14:textId="77777777" w:rsidR="006872A6" w:rsidRPr="001E152C" w:rsidRDefault="006872A6" w:rsidP="00824A9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sz w:val="28"/>
          <w:szCs w:val="28"/>
        </w:rPr>
        <w:t>Funkce státu v tržní ekonomice</w:t>
      </w:r>
    </w:p>
    <w:p w14:paraId="16D3BF5C" w14:textId="77777777" w:rsidR="001E152C" w:rsidRPr="001E152C" w:rsidRDefault="001E152C" w:rsidP="001E152C">
      <w:pPr>
        <w:pStyle w:val="Odstavecseseznamem"/>
        <w:numPr>
          <w:ilvl w:val="0"/>
          <w:numId w:val="1"/>
        </w:numPr>
        <w:tabs>
          <w:tab w:val="left" w:pos="1560"/>
        </w:tabs>
        <w:suppressAutoHyphens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152C">
        <w:rPr>
          <w:rFonts w:ascii="Times New Roman" w:hAnsi="Times New Roman" w:cs="Times New Roman"/>
          <w:color w:val="000000"/>
          <w:sz w:val="28"/>
          <w:szCs w:val="28"/>
        </w:rPr>
        <w:t>Veřejné finance – daňová soustava, přímé a nepřímé daně, státní rozpočet</w:t>
      </w:r>
    </w:p>
    <w:p w14:paraId="5460E3F1" w14:textId="77777777" w:rsidR="001E152C" w:rsidRDefault="001E152C" w:rsidP="001E152C">
      <w:pPr>
        <w:ind w:left="360"/>
      </w:pPr>
    </w:p>
    <w:p w14:paraId="64515FB4" w14:textId="77777777" w:rsidR="00C737A6" w:rsidRDefault="00C737A6" w:rsidP="00C737A6">
      <w:pPr>
        <w:pStyle w:val="Odstavecseseznamem"/>
        <w:ind w:left="643"/>
        <w:rPr>
          <w:rFonts w:ascii="Cambria" w:hAnsi="Cambria"/>
          <w:sz w:val="24"/>
          <w:szCs w:val="24"/>
        </w:rPr>
      </w:pPr>
    </w:p>
    <w:p w14:paraId="20D16F2F" w14:textId="77777777" w:rsidR="00C737A6" w:rsidRPr="00DE5DC8" w:rsidRDefault="00C737A6" w:rsidP="00C737A6">
      <w:pPr>
        <w:pStyle w:val="Odstavecseseznamem"/>
        <w:ind w:left="643"/>
        <w:rPr>
          <w:rFonts w:ascii="Cambria" w:hAnsi="Cambria"/>
          <w:sz w:val="24"/>
          <w:szCs w:val="24"/>
        </w:rPr>
      </w:pPr>
      <w:r w:rsidRPr="00DE5DC8">
        <w:rPr>
          <w:rFonts w:ascii="Cambria" w:hAnsi="Cambria"/>
          <w:sz w:val="24"/>
          <w:szCs w:val="24"/>
        </w:rPr>
        <w:t>V Praze dne 2.9.2024</w:t>
      </w:r>
    </w:p>
    <w:p w14:paraId="1DA31C0B" w14:textId="77777777" w:rsidR="00C737A6" w:rsidRPr="00C14306" w:rsidRDefault="00C737A6" w:rsidP="00C737A6">
      <w:pPr>
        <w:pStyle w:val="Odstavecseseznamem"/>
        <w:ind w:left="643"/>
        <w:jc w:val="right"/>
        <w:rPr>
          <w:rFonts w:ascii="Cambria" w:hAnsi="Cambria"/>
          <w:color w:val="000000"/>
        </w:rPr>
      </w:pPr>
      <w:r w:rsidRPr="00C14306">
        <w:rPr>
          <w:rFonts w:ascii="Cambria" w:hAnsi="Cambria"/>
          <w:color w:val="000000"/>
        </w:rPr>
        <w:t>P. Mgr. Juan Provecho, OSA</w:t>
      </w:r>
      <w:r w:rsidRPr="00C14306">
        <w:rPr>
          <w:rFonts w:ascii="Cambria" w:hAnsi="Cambria"/>
          <w:color w:val="000000"/>
        </w:rPr>
        <w:tab/>
      </w:r>
    </w:p>
    <w:p w14:paraId="15778DCB" w14:textId="77777777" w:rsidR="00C737A6" w:rsidRPr="00DE5DC8" w:rsidRDefault="00C737A6" w:rsidP="00C737A6">
      <w:pPr>
        <w:pStyle w:val="Odstavecseseznamem"/>
        <w:ind w:left="643"/>
        <w:jc w:val="right"/>
        <w:rPr>
          <w:rFonts w:ascii="Cambria" w:hAnsi="Cambria"/>
          <w:sz w:val="24"/>
          <w:szCs w:val="24"/>
        </w:rPr>
      </w:pPr>
      <w:r w:rsidRPr="00DE5DC8">
        <w:rPr>
          <w:rFonts w:ascii="Cambria" w:hAnsi="Cambria"/>
          <w:sz w:val="24"/>
          <w:szCs w:val="24"/>
        </w:rPr>
        <w:t>ředitel školy</w:t>
      </w:r>
    </w:p>
    <w:p w14:paraId="26875647" w14:textId="77777777" w:rsidR="00C737A6" w:rsidRDefault="00C737A6" w:rsidP="00C737A6">
      <w:pPr>
        <w:spacing w:line="360" w:lineRule="auto"/>
        <w:ind w:left="360"/>
      </w:pPr>
    </w:p>
    <w:p w14:paraId="2415853F" w14:textId="77777777" w:rsidR="006872A6" w:rsidRDefault="006872A6" w:rsidP="00664AA3">
      <w:pPr>
        <w:pStyle w:val="Odstavecseseznamem"/>
      </w:pPr>
    </w:p>
    <w:sectPr w:rsidR="006872A6" w:rsidSect="008A4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14276"/>
    <w:multiLevelType w:val="hybridMultilevel"/>
    <w:tmpl w:val="9D380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12B3E"/>
    <w:multiLevelType w:val="hybridMultilevel"/>
    <w:tmpl w:val="53488A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36644">
    <w:abstractNumId w:val="0"/>
  </w:num>
  <w:num w:numId="2" w16cid:durableId="169100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9F"/>
    <w:rsid w:val="001E152C"/>
    <w:rsid w:val="00234B16"/>
    <w:rsid w:val="0029550E"/>
    <w:rsid w:val="00345460"/>
    <w:rsid w:val="005A11E9"/>
    <w:rsid w:val="00605FA6"/>
    <w:rsid w:val="00664AA3"/>
    <w:rsid w:val="006872A6"/>
    <w:rsid w:val="00824A9F"/>
    <w:rsid w:val="008A4099"/>
    <w:rsid w:val="009B155D"/>
    <w:rsid w:val="00A02882"/>
    <w:rsid w:val="00B176AB"/>
    <w:rsid w:val="00BA5E78"/>
    <w:rsid w:val="00C43560"/>
    <w:rsid w:val="00C737A6"/>
    <w:rsid w:val="00D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1165"/>
  <w15:docId w15:val="{1B766E9F-7F8A-4DFB-9336-59DF83A0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4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82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juan provecho</cp:lastModifiedBy>
  <cp:revision>2</cp:revision>
  <dcterms:created xsi:type="dcterms:W3CDTF">2025-02-21T18:19:00Z</dcterms:created>
  <dcterms:modified xsi:type="dcterms:W3CDTF">2025-02-21T18:19:00Z</dcterms:modified>
</cp:coreProperties>
</file>